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E52" w:rsidRDefault="00223842">
      <w:r>
        <w:rPr>
          <w:noProof/>
        </w:rPr>
        <w:drawing>
          <wp:inline distT="0" distB="0" distL="0" distR="0">
            <wp:extent cx="5486400" cy="3200400"/>
            <wp:effectExtent l="1905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922E52" w:rsidSect="009C2E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23842"/>
    <w:rsid w:val="00223842"/>
    <w:rsid w:val="00264179"/>
    <w:rsid w:val="002A0396"/>
    <w:rsid w:val="00717233"/>
    <w:rsid w:val="00725838"/>
    <w:rsid w:val="008347CC"/>
    <w:rsid w:val="008F3B68"/>
    <w:rsid w:val="009C2EC1"/>
    <w:rsid w:val="00BB5178"/>
    <w:rsid w:val="00D60250"/>
    <w:rsid w:val="00F40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E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384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3842"/>
    <w:rPr>
      <w:rFonts w:ascii="Tahoma" w:hAnsi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2007_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42"/>
  <c:chart>
    <c:title/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Sheet1!$B$1</c:f>
              <c:strCache>
                <c:ptCount val="1"/>
                <c:pt idx="0">
                  <c:v>Balloon Appeal</c:v>
                </c:pt>
              </c:strCache>
            </c:strRef>
          </c:tx>
          <c:cat>
            <c:strRef>
              <c:f>Sheet1!$A$2:$A$11</c:f>
              <c:strCache>
                <c:ptCount val="10"/>
                <c:pt idx="0">
                  <c:v>Feel</c:v>
                </c:pt>
                <c:pt idx="1">
                  <c:v>Smell</c:v>
                </c:pt>
                <c:pt idx="2">
                  <c:v>Colors</c:v>
                </c:pt>
                <c:pt idx="3">
                  <c:v>Shapes</c:v>
                </c:pt>
                <c:pt idx="4">
                  <c:v>Size</c:v>
                </c:pt>
                <c:pt idx="5">
                  <c:v>Pop sound</c:v>
                </c:pt>
                <c:pt idx="6">
                  <c:v>Squeeky sound</c:v>
                </c:pt>
                <c:pt idx="7">
                  <c:v>Inflation sound</c:v>
                </c:pt>
                <c:pt idx="8">
                  <c:v>Look/sight of</c:v>
                </c:pt>
                <c:pt idx="9">
                  <c:v>Fragility of</c:v>
                </c:pt>
              </c:strCache>
            </c:strRef>
          </c:cat>
          <c:val>
            <c:numRef>
              <c:f>Sheet1!$B$2:$B$11</c:f>
              <c:numCache>
                <c:formatCode>General</c:formatCode>
                <c:ptCount val="10"/>
                <c:pt idx="0">
                  <c:v>33</c:v>
                </c:pt>
                <c:pt idx="1">
                  <c:v>22</c:v>
                </c:pt>
                <c:pt idx="2">
                  <c:v>18</c:v>
                </c:pt>
                <c:pt idx="3">
                  <c:v>16</c:v>
                </c:pt>
                <c:pt idx="4">
                  <c:v>8</c:v>
                </c:pt>
                <c:pt idx="5">
                  <c:v>7</c:v>
                </c:pt>
                <c:pt idx="6">
                  <c:v>4</c:v>
                </c:pt>
                <c:pt idx="7">
                  <c:v>8</c:v>
                </c:pt>
                <c:pt idx="8">
                  <c:v>9</c:v>
                </c:pt>
                <c:pt idx="9">
                  <c:v>5</c:v>
                </c:pt>
              </c:numCache>
            </c:numRef>
          </c:val>
        </c:ser>
        <c:shape val="box"/>
        <c:axId val="204350208"/>
        <c:axId val="204379648"/>
        <c:axId val="0"/>
      </c:bar3DChart>
      <c:catAx>
        <c:axId val="204350208"/>
        <c:scaling>
          <c:orientation val="minMax"/>
        </c:scaling>
        <c:axPos val="b"/>
        <c:tickLblPos val="nextTo"/>
        <c:crossAx val="204379648"/>
        <c:crosses val="autoZero"/>
        <c:auto val="1"/>
        <c:lblAlgn val="ctr"/>
        <c:lblOffset val="100"/>
      </c:catAx>
      <c:valAx>
        <c:axId val="204379648"/>
        <c:scaling>
          <c:orientation val="minMax"/>
        </c:scaling>
        <c:axPos val="l"/>
        <c:majorGridlines/>
        <c:numFmt formatCode="General" sourceLinked="1"/>
        <c:tickLblPos val="nextTo"/>
        <c:crossAx val="204350208"/>
        <c:crosses val="autoZero"/>
        <c:crossBetween val="between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1</Characters>
  <Application>Microsoft Office Word</Application>
  <DocSecurity>0</DocSecurity>
  <Lines>1</Lines>
  <Paragraphs>1</Paragraphs>
  <ScaleCrop>false</ScaleCrop>
  <Company>Toshiba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Pattie</dc:creator>
  <cp:lastModifiedBy>Pattie</cp:lastModifiedBy>
  <cp:revision>4</cp:revision>
  <dcterms:created xsi:type="dcterms:W3CDTF">2012-04-26T19:13:00Z</dcterms:created>
  <dcterms:modified xsi:type="dcterms:W3CDTF">2012-04-26T21:32:00Z</dcterms:modified>
</cp:coreProperties>
</file>